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AA3B" w14:textId="77777777" w:rsidR="00033061" w:rsidRDefault="00033061" w:rsidP="00C8386C"/>
    <w:p w14:paraId="5FB6C43A" w14:textId="4BA43F98" w:rsidR="00BC72EB" w:rsidRDefault="003A5786" w:rsidP="00F3768E">
      <w:pPr>
        <w:jc w:val="center"/>
        <w:rPr>
          <w:b/>
          <w:bCs/>
        </w:rPr>
      </w:pPr>
      <w:r w:rsidRPr="003A5786">
        <w:rPr>
          <w:b/>
          <w:bCs/>
        </w:rPr>
        <w:drawing>
          <wp:inline distT="0" distB="0" distL="0" distR="0" wp14:anchorId="7B442F8C" wp14:editId="5AA0CB70">
            <wp:extent cx="5832016" cy="2611582"/>
            <wp:effectExtent l="0" t="0" r="0" b="0"/>
            <wp:docPr id="6300330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33036" name=""/>
                    <pic:cNvPicPr/>
                  </pic:nvPicPr>
                  <pic:blipFill rotWithShape="1">
                    <a:blip r:embed="rId7"/>
                    <a:srcRect l="5212" t="22978" r="7010" b="7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53" cy="261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F0220" w14:textId="77777777" w:rsidR="00D55B10" w:rsidRPr="00D55B10" w:rsidRDefault="00D55B10" w:rsidP="00BC72EB">
      <w:pPr>
        <w:jc w:val="center"/>
        <w:rPr>
          <w:rFonts w:ascii="Arial Rounded MT Bold" w:hAnsi="Arial Rounded MT Bold"/>
          <w:b/>
          <w:bCs/>
          <w:sz w:val="28"/>
          <w:szCs w:val="28"/>
        </w:rPr>
      </w:pPr>
      <w:r w:rsidRPr="00D55B10">
        <w:rPr>
          <w:rFonts w:ascii="Arial Rounded MT Bold" w:hAnsi="Arial Rounded MT Bold"/>
          <w:b/>
          <w:bCs/>
          <w:sz w:val="28"/>
          <w:szCs w:val="28"/>
        </w:rPr>
        <w:t>ASSEMBLEE GENERALE ET COLLOQUE CIECAALY 2026</w:t>
      </w:r>
    </w:p>
    <w:p w14:paraId="0AB8085E" w14:textId="77777777" w:rsidR="00D55B10" w:rsidRPr="00F3768E" w:rsidRDefault="00D55B10" w:rsidP="00BC72EB">
      <w:pPr>
        <w:jc w:val="center"/>
        <w:rPr>
          <w:rFonts w:ascii="Arial Narrow" w:hAnsi="Arial Narrow"/>
          <w:b/>
          <w:bCs/>
          <w:sz w:val="6"/>
          <w:szCs w:val="6"/>
        </w:rPr>
      </w:pPr>
    </w:p>
    <w:p w14:paraId="1181E7A2" w14:textId="302E92D2" w:rsidR="00D55B10" w:rsidRPr="00D55B10" w:rsidRDefault="00736264" w:rsidP="00BC72EB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Chères Consœurs et </w:t>
      </w:r>
      <w:r w:rsidR="00D55B10" w:rsidRPr="00D55B10">
        <w:rPr>
          <w:rFonts w:ascii="Arial Narrow" w:hAnsi="Arial Narrow"/>
          <w:sz w:val="24"/>
          <w:szCs w:val="24"/>
        </w:rPr>
        <w:t xml:space="preserve">Chers </w:t>
      </w:r>
      <w:r>
        <w:rPr>
          <w:rFonts w:ascii="Arial Narrow" w:hAnsi="Arial Narrow"/>
          <w:sz w:val="24"/>
          <w:szCs w:val="24"/>
        </w:rPr>
        <w:t>Confrères</w:t>
      </w:r>
      <w:r w:rsidR="00D55B10" w:rsidRPr="00D55B10">
        <w:rPr>
          <w:rFonts w:ascii="Arial Narrow" w:hAnsi="Arial Narrow"/>
          <w:sz w:val="24"/>
          <w:szCs w:val="24"/>
        </w:rPr>
        <w:t>,</w:t>
      </w:r>
    </w:p>
    <w:p w14:paraId="530A8EFB" w14:textId="74A83C0C" w:rsidR="00D55B10" w:rsidRDefault="00D55B10" w:rsidP="00BC72EB">
      <w:pPr>
        <w:jc w:val="center"/>
        <w:rPr>
          <w:rFonts w:ascii="Arial Narrow" w:hAnsi="Arial Narrow"/>
          <w:sz w:val="24"/>
          <w:szCs w:val="24"/>
        </w:rPr>
      </w:pPr>
      <w:r w:rsidRPr="00D55B10">
        <w:rPr>
          <w:rFonts w:ascii="Arial Narrow" w:hAnsi="Arial Narrow"/>
          <w:sz w:val="24"/>
          <w:szCs w:val="24"/>
        </w:rPr>
        <w:t>Cette année nous tiendrons</w:t>
      </w:r>
      <w:r>
        <w:rPr>
          <w:rFonts w:ascii="Arial Narrow" w:hAnsi="Arial Narrow"/>
          <w:sz w:val="24"/>
          <w:szCs w:val="24"/>
        </w:rPr>
        <w:t xml:space="preserve"> notre AG et notre colloque le :</w:t>
      </w:r>
    </w:p>
    <w:p w14:paraId="3355B0D1" w14:textId="143F34F3" w:rsidR="00D55B10" w:rsidRPr="00D55B10" w:rsidRDefault="00D55B10" w:rsidP="00F3768E">
      <w:pPr>
        <w:spacing w:after="60"/>
        <w:jc w:val="center"/>
        <w:rPr>
          <w:rFonts w:ascii="Arial Narrow" w:hAnsi="Arial Narrow"/>
          <w:b/>
          <w:bCs/>
          <w:sz w:val="24"/>
          <w:szCs w:val="24"/>
        </w:rPr>
      </w:pPr>
      <w:r w:rsidRPr="00D55B10">
        <w:rPr>
          <w:rFonts w:ascii="Arial Narrow" w:hAnsi="Arial Narrow"/>
          <w:b/>
          <w:bCs/>
          <w:sz w:val="24"/>
          <w:szCs w:val="24"/>
        </w:rPr>
        <w:t>12 octobre 2026</w:t>
      </w:r>
    </w:p>
    <w:p w14:paraId="5D9ECA6D" w14:textId="3CBF8484" w:rsidR="00D55B10" w:rsidRDefault="00D55B10" w:rsidP="00F3768E">
      <w:pPr>
        <w:spacing w:after="6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Au</w:t>
      </w:r>
    </w:p>
    <w:p w14:paraId="4D699D41" w14:textId="77777777" w:rsidR="00D55B10" w:rsidRPr="00D55B10" w:rsidRDefault="000C207B" w:rsidP="00F3768E">
      <w:pPr>
        <w:spacing w:after="60"/>
        <w:jc w:val="center"/>
        <w:rPr>
          <w:rStyle w:val="c9dxtc"/>
          <w:rFonts w:ascii="Arial Narrow" w:hAnsi="Arial Narrow"/>
          <w:b/>
          <w:bCs/>
          <w:sz w:val="24"/>
          <w:szCs w:val="24"/>
        </w:rPr>
      </w:pPr>
      <w:r w:rsidRPr="00D55B10">
        <w:rPr>
          <w:rStyle w:val="c9dxtc"/>
          <w:rFonts w:ascii="Arial Narrow" w:hAnsi="Arial Narrow"/>
          <w:b/>
          <w:bCs/>
          <w:sz w:val="24"/>
          <w:szCs w:val="24"/>
        </w:rPr>
        <w:t>Domaine Lyon Saint-Joseph</w:t>
      </w:r>
    </w:p>
    <w:p w14:paraId="64AF5269" w14:textId="20DDE7E9" w:rsidR="000C207B" w:rsidRPr="00D55B10" w:rsidRDefault="000C207B" w:rsidP="00F3768E">
      <w:pPr>
        <w:spacing w:after="60"/>
        <w:jc w:val="center"/>
        <w:rPr>
          <w:rFonts w:ascii="Arial Narrow" w:hAnsi="Arial Narrow"/>
          <w:sz w:val="24"/>
          <w:szCs w:val="24"/>
        </w:rPr>
      </w:pPr>
      <w:r w:rsidRPr="00D55B10">
        <w:rPr>
          <w:rStyle w:val="c9dxtc"/>
          <w:rFonts w:ascii="Arial Narrow" w:hAnsi="Arial Narrow"/>
          <w:sz w:val="24"/>
          <w:szCs w:val="24"/>
        </w:rPr>
        <w:t>38 Allée Jean-Paul II</w:t>
      </w:r>
      <w:r w:rsidR="00D55B10">
        <w:rPr>
          <w:rStyle w:val="c9dxtc"/>
          <w:rFonts w:ascii="Arial Narrow" w:hAnsi="Arial Narrow"/>
          <w:sz w:val="24"/>
          <w:szCs w:val="24"/>
        </w:rPr>
        <w:t xml:space="preserve">     </w:t>
      </w:r>
      <w:r w:rsidRPr="00D55B10">
        <w:rPr>
          <w:rStyle w:val="c9dxtc"/>
          <w:rFonts w:ascii="Arial Narrow" w:hAnsi="Arial Narrow"/>
          <w:sz w:val="24"/>
          <w:szCs w:val="24"/>
        </w:rPr>
        <w:t>69110 Sainte-Foy-lès-Lyon</w:t>
      </w:r>
    </w:p>
    <w:p w14:paraId="58E9B427" w14:textId="13569FDA" w:rsidR="00C8386C" w:rsidRDefault="00D55B10" w:rsidP="00C8386C">
      <w:pPr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Vous recevrez le programme complet à la rentrée de septembre.</w:t>
      </w:r>
    </w:p>
    <w:p w14:paraId="26D3CE17" w14:textId="77777777" w:rsidR="00D55B10" w:rsidRDefault="00D55B10" w:rsidP="00C8386C">
      <w:pPr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D’ores et déjà nous pouvons vous préciser :</w:t>
      </w:r>
    </w:p>
    <w:p w14:paraId="7B60051E" w14:textId="7C069EBF" w:rsidR="00D55B10" w:rsidRDefault="00736264" w:rsidP="00D55B10">
      <w:pPr>
        <w:pStyle w:val="Paragraphedeliste"/>
        <w:numPr>
          <w:ilvl w:val="0"/>
          <w:numId w:val="1"/>
        </w:numPr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A</w:t>
      </w:r>
      <w:r w:rsidR="00D55B10" w:rsidRPr="00D55B10">
        <w:rPr>
          <w:rFonts w:ascii="Arial Narrow" w:hAnsi="Arial Narrow"/>
          <w:b/>
          <w:bCs/>
          <w:sz w:val="24"/>
          <w:szCs w:val="24"/>
        </w:rPr>
        <w:t xml:space="preserve"> l’AG notre ami Philippe LAMBERT présentera </w:t>
      </w:r>
      <w:r w:rsidR="00D55B10">
        <w:rPr>
          <w:rFonts w:ascii="Arial Narrow" w:hAnsi="Arial Narrow"/>
          <w:b/>
          <w:bCs/>
          <w:sz w:val="24"/>
          <w:szCs w:val="24"/>
        </w:rPr>
        <w:t>le</w:t>
      </w:r>
      <w:r w:rsidR="00D55B10" w:rsidRPr="00D55B10">
        <w:rPr>
          <w:rFonts w:ascii="Arial Narrow" w:hAnsi="Arial Narrow"/>
          <w:b/>
          <w:bCs/>
          <w:sz w:val="24"/>
          <w:szCs w:val="24"/>
        </w:rPr>
        <w:t xml:space="preserve"> site internet</w:t>
      </w:r>
      <w:r w:rsidR="00D55B10">
        <w:rPr>
          <w:rFonts w:ascii="Arial Narrow" w:hAnsi="Arial Narrow"/>
          <w:b/>
          <w:bCs/>
          <w:sz w:val="24"/>
          <w:szCs w:val="24"/>
        </w:rPr>
        <w:t xml:space="preserve"> de la CIECAALY</w:t>
      </w:r>
      <w:r w:rsidR="00CB3751">
        <w:rPr>
          <w:rFonts w:ascii="Arial Narrow" w:hAnsi="Arial Narrow"/>
          <w:b/>
          <w:bCs/>
          <w:sz w:val="24"/>
          <w:szCs w:val="24"/>
        </w:rPr>
        <w:t>.</w:t>
      </w:r>
    </w:p>
    <w:p w14:paraId="5893C4D5" w14:textId="559A1A6F" w:rsidR="00CB3751" w:rsidRDefault="00736264" w:rsidP="00D55B10">
      <w:pPr>
        <w:pStyle w:val="Paragraphedeliste"/>
        <w:numPr>
          <w:ilvl w:val="0"/>
          <w:numId w:val="1"/>
        </w:numPr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L</w:t>
      </w:r>
      <w:r w:rsidR="00CB3751">
        <w:rPr>
          <w:rFonts w:ascii="Arial Narrow" w:hAnsi="Arial Narrow"/>
          <w:b/>
          <w:bCs/>
          <w:sz w:val="24"/>
          <w:szCs w:val="24"/>
        </w:rPr>
        <w:t>e thème d</w:t>
      </w:r>
      <w:r>
        <w:rPr>
          <w:rFonts w:ascii="Arial Narrow" w:hAnsi="Arial Narrow"/>
          <w:b/>
          <w:bCs/>
          <w:sz w:val="24"/>
          <w:szCs w:val="24"/>
        </w:rPr>
        <w:t>e notre</w:t>
      </w:r>
      <w:r w:rsidR="00CB3751">
        <w:rPr>
          <w:rFonts w:ascii="Arial Narrow" w:hAnsi="Arial Narrow"/>
          <w:b/>
          <w:bCs/>
          <w:sz w:val="24"/>
          <w:szCs w:val="24"/>
        </w:rPr>
        <w:t xml:space="preserve"> colloque sera : « Les risques naturels majeurs » présentés par</w:t>
      </w:r>
    </w:p>
    <w:p w14:paraId="617381EF" w14:textId="313D57CD" w:rsidR="00CB3751" w:rsidRDefault="00CB3751" w:rsidP="00CB3751">
      <w:pPr>
        <w:pStyle w:val="Paragraphedeliste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Monsieur Serge TABOULOT</w:t>
      </w:r>
    </w:p>
    <w:p w14:paraId="4DFA1C5A" w14:textId="63343D1A" w:rsidR="00CB3751" w:rsidRDefault="00CB3751" w:rsidP="00CB3751">
      <w:pPr>
        <w:pStyle w:val="Paragraphedeliste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Président de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l’IRMa</w:t>
      </w:r>
      <w:proofErr w:type="spellEnd"/>
    </w:p>
    <w:p w14:paraId="68C439F3" w14:textId="77777777" w:rsidR="00CB3751" w:rsidRDefault="00CB3751" w:rsidP="00CB3751">
      <w:pPr>
        <w:pStyle w:val="Paragraphedeliste"/>
        <w:jc w:val="center"/>
        <w:rPr>
          <w:rFonts w:ascii="Arial Narrow" w:hAnsi="Arial Narrow"/>
          <w:b/>
          <w:bCs/>
          <w:sz w:val="24"/>
          <w:szCs w:val="24"/>
        </w:rPr>
      </w:pPr>
    </w:p>
    <w:p w14:paraId="5BA895C0" w14:textId="5D45E8BA" w:rsidR="00F3768E" w:rsidRDefault="00CB3751" w:rsidP="00CB3751">
      <w:pPr>
        <w:pStyle w:val="Paragraphedeliste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Retenez cette date pour cette journée </w:t>
      </w:r>
      <w:r w:rsidR="00736264">
        <w:rPr>
          <w:rFonts w:ascii="Arial Narrow" w:hAnsi="Arial Narrow"/>
          <w:b/>
          <w:bCs/>
          <w:sz w:val="24"/>
          <w:szCs w:val="24"/>
        </w:rPr>
        <w:t xml:space="preserve">de rencontres, </w:t>
      </w:r>
      <w:r>
        <w:rPr>
          <w:rFonts w:ascii="Arial Narrow" w:hAnsi="Arial Narrow"/>
          <w:b/>
          <w:bCs/>
          <w:sz w:val="24"/>
          <w:szCs w:val="24"/>
        </w:rPr>
        <w:t>d’échanges et de partage</w:t>
      </w:r>
      <w:r w:rsidR="00736264">
        <w:rPr>
          <w:rFonts w:ascii="Arial Narrow" w:hAnsi="Arial Narrow"/>
          <w:b/>
          <w:bCs/>
          <w:sz w:val="24"/>
          <w:szCs w:val="24"/>
        </w:rPr>
        <w:t>s</w:t>
      </w:r>
      <w:r w:rsidR="00F3768E">
        <w:rPr>
          <w:rFonts w:ascii="Arial Narrow" w:hAnsi="Arial Narrow"/>
          <w:b/>
          <w:bCs/>
          <w:sz w:val="24"/>
          <w:szCs w:val="24"/>
        </w:rPr>
        <w:t>.</w:t>
      </w:r>
    </w:p>
    <w:p w14:paraId="787EA8A8" w14:textId="261F051C" w:rsidR="00CB3751" w:rsidRDefault="00F3768E" w:rsidP="00CB3751">
      <w:pPr>
        <w:pStyle w:val="Paragraphedeliste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Le Conseil d’Administration et moi-même</w:t>
      </w:r>
      <w:r w:rsidR="00CB3751">
        <w:rPr>
          <w:rFonts w:ascii="Arial Narrow" w:hAnsi="Arial Narrow"/>
          <w:b/>
          <w:bCs/>
          <w:sz w:val="24"/>
          <w:szCs w:val="24"/>
        </w:rPr>
        <w:t xml:space="preserve"> comptons sur votre</w:t>
      </w:r>
      <w:r w:rsidR="00736264">
        <w:rPr>
          <w:rFonts w:ascii="Arial Narrow" w:hAnsi="Arial Narrow"/>
          <w:b/>
          <w:bCs/>
          <w:sz w:val="24"/>
          <w:szCs w:val="24"/>
        </w:rPr>
        <w:t xml:space="preserve"> amicale</w:t>
      </w:r>
      <w:r w:rsidR="00CB3751">
        <w:rPr>
          <w:rFonts w:ascii="Arial Narrow" w:hAnsi="Arial Narrow"/>
          <w:b/>
          <w:bCs/>
          <w:sz w:val="24"/>
          <w:szCs w:val="24"/>
        </w:rPr>
        <w:t xml:space="preserve"> présence</w:t>
      </w:r>
    </w:p>
    <w:p w14:paraId="167692AE" w14:textId="77777777" w:rsidR="00F3768E" w:rsidRDefault="00F3768E" w:rsidP="00CB3751">
      <w:pPr>
        <w:pStyle w:val="Paragraphedeliste"/>
        <w:jc w:val="center"/>
        <w:rPr>
          <w:rFonts w:ascii="Arial Narrow" w:hAnsi="Arial Narrow"/>
          <w:b/>
          <w:bCs/>
          <w:sz w:val="24"/>
          <w:szCs w:val="24"/>
        </w:rPr>
      </w:pPr>
    </w:p>
    <w:p w14:paraId="57C55C1B" w14:textId="0CEDE022" w:rsidR="00F3768E" w:rsidRDefault="00F3768E" w:rsidP="00CB3751">
      <w:pPr>
        <w:pStyle w:val="Paragraphedeliste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Franck WANERT</w:t>
      </w:r>
    </w:p>
    <w:p w14:paraId="7D45AF04" w14:textId="195935C8" w:rsidR="00F3768E" w:rsidRPr="00D55B10" w:rsidRDefault="00F3768E" w:rsidP="00CB3751">
      <w:pPr>
        <w:pStyle w:val="Paragraphedeliste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Président</w:t>
      </w:r>
    </w:p>
    <w:p w14:paraId="0A9A074B" w14:textId="77777777" w:rsidR="002C5033" w:rsidRDefault="002C5033"/>
    <w:sectPr w:rsidR="002C5033" w:rsidSect="002414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1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C746" w14:textId="77777777" w:rsidR="00A966C4" w:rsidRDefault="00A966C4" w:rsidP="00DB26E6">
      <w:pPr>
        <w:spacing w:after="0" w:line="240" w:lineRule="auto"/>
      </w:pPr>
      <w:r>
        <w:separator/>
      </w:r>
    </w:p>
  </w:endnote>
  <w:endnote w:type="continuationSeparator" w:id="0">
    <w:p w14:paraId="12CE8FE1" w14:textId="77777777" w:rsidR="00A966C4" w:rsidRDefault="00A966C4" w:rsidP="00DB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E57F" w14:textId="77777777" w:rsidR="0024147D" w:rsidRDefault="0024147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15C0" w14:textId="77777777" w:rsidR="00DB26E6" w:rsidRDefault="00DB26E6">
    <w:pPr>
      <w:pStyle w:val="Pieddepage"/>
    </w:pPr>
    <w:r>
      <w:tab/>
      <w:t xml:space="preserve">                      Association régie par la loi du 1</w:t>
    </w:r>
    <w:r w:rsidRPr="00DB26E6">
      <w:rPr>
        <w:vertAlign w:val="superscript"/>
      </w:rPr>
      <w:t>er</w:t>
    </w:r>
    <w:r>
      <w:t xml:space="preserve"> juillet 1901</w:t>
    </w:r>
  </w:p>
  <w:p w14:paraId="2A613128" w14:textId="77777777" w:rsidR="00DB26E6" w:rsidRDefault="00DB26E6">
    <w:pPr>
      <w:pStyle w:val="Pieddepage"/>
    </w:pPr>
    <w:r>
      <w:tab/>
      <w:t xml:space="preserve">                           Siège social : Cour Administrative d’Appel de Lyon</w:t>
    </w:r>
  </w:p>
  <w:p w14:paraId="6DA78D2A" w14:textId="09B6CFC5" w:rsidR="00DB26E6" w:rsidRDefault="00DB26E6">
    <w:pPr>
      <w:pStyle w:val="Pieddepage"/>
    </w:pPr>
    <w:r>
      <w:tab/>
      <w:t xml:space="preserve">                           184, rue Duguesclin – 69003   LYON</w:t>
    </w:r>
  </w:p>
  <w:p w14:paraId="269DED55" w14:textId="454D5D95" w:rsidR="0024147D" w:rsidRDefault="0024147D">
    <w:pPr>
      <w:pStyle w:val="Pieddepag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05313E" wp14:editId="70BEF364">
          <wp:simplePos x="0" y="0"/>
          <wp:positionH relativeFrom="column">
            <wp:posOffset>4120036</wp:posOffset>
          </wp:positionH>
          <wp:positionV relativeFrom="paragraph">
            <wp:posOffset>63728</wp:posOffset>
          </wp:positionV>
          <wp:extent cx="287116" cy="324908"/>
          <wp:effectExtent l="0" t="0" r="0" b="0"/>
          <wp:wrapNone/>
          <wp:docPr id="820609164" name="Image 3" descr="Conseil National des Compagnies d'Experts de justice - CNC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609164" name="Image 3" descr="Conseil National des Compagnies d'Experts de justice - CNCEJ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9815"/>
                  <a:stretch/>
                </pic:blipFill>
                <pic:spPr bwMode="auto">
                  <a:xfrm>
                    <a:off x="0" y="0"/>
                    <a:ext cx="287116" cy="3249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494B32" wp14:editId="11E5A6C0">
              <wp:simplePos x="0" y="0"/>
              <wp:positionH relativeFrom="column">
                <wp:posOffset>2209021</wp:posOffset>
              </wp:positionH>
              <wp:positionV relativeFrom="paragraph">
                <wp:posOffset>28407</wp:posOffset>
              </wp:positionV>
              <wp:extent cx="2254250" cy="377806"/>
              <wp:effectExtent l="0" t="0" r="12700" b="22860"/>
              <wp:wrapNone/>
              <wp:docPr id="17730611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250" cy="377806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C9618AD" w14:textId="6A469C4B" w:rsidR="0024147D" w:rsidRPr="0024147D" w:rsidRDefault="0024147D" w:rsidP="0024147D">
                          <w:pPr>
                            <w:spacing w:after="0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   </w:t>
                          </w:r>
                          <w:r w:rsidRPr="0024147D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Compagnie membre du C.N.C.E.J.</w:t>
                          </w:r>
                        </w:p>
                        <w:p w14:paraId="253DA354" w14:textId="77777777" w:rsidR="0024147D" w:rsidRDefault="0024147D" w:rsidP="0024147D">
                          <w:pP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C17BD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Conseil National des Compagnies d’Experts de Justice</w:t>
                          </w:r>
                        </w:p>
                        <w:p w14:paraId="48AF985E" w14:textId="77777777" w:rsidR="0024147D" w:rsidRDefault="0024147D" w:rsidP="0024147D">
                          <w:pP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</w:p>
                        <w:p w14:paraId="13753999" w14:textId="77777777" w:rsidR="0024147D" w:rsidRPr="006C17BD" w:rsidRDefault="0024147D" w:rsidP="0024147D">
                          <w:pP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94B3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73.95pt;margin-top:2.25pt;width:177.5pt;height: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" fillcolor="window" strokeweight=".5pt">
              <v:textbox>
                <w:txbxContent>
                  <w:p w14:paraId="7C9618AD" w14:textId="6A469C4B" w:rsidR="0024147D" w:rsidRPr="0024147D" w:rsidRDefault="0024147D" w:rsidP="0024147D">
                    <w:pPr>
                      <w:spacing w:after="0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   </w:t>
                    </w:r>
                    <w:r w:rsidRPr="0024147D">
                      <w:rPr>
                        <w:rFonts w:ascii="Arial Narrow" w:hAnsi="Arial Narrow"/>
                        <w:sz w:val="20"/>
                        <w:szCs w:val="20"/>
                      </w:rPr>
                      <w:t>Compagnie membre du C.N.C.E.J.</w:t>
                    </w:r>
                  </w:p>
                  <w:p w14:paraId="253DA354" w14:textId="77777777" w:rsidR="0024147D" w:rsidRDefault="0024147D" w:rsidP="0024147D">
                    <w:pPr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C17BD">
                      <w:rPr>
                        <w:rFonts w:ascii="Arial Narrow" w:hAnsi="Arial Narrow"/>
                        <w:sz w:val="14"/>
                        <w:szCs w:val="14"/>
                      </w:rPr>
                      <w:t>Conseil National des Compagnies d’Experts de Justice</w:t>
                    </w:r>
                  </w:p>
                  <w:p w14:paraId="48AF985E" w14:textId="77777777" w:rsidR="0024147D" w:rsidRDefault="0024147D" w:rsidP="0024147D">
                    <w:pPr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</w:p>
                  <w:p w14:paraId="13753999" w14:textId="77777777" w:rsidR="0024147D" w:rsidRPr="006C17BD" w:rsidRDefault="0024147D" w:rsidP="0024147D">
                    <w:pPr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320BA" w14:textId="77777777" w:rsidR="0024147D" w:rsidRDefault="002414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7BDC9" w14:textId="77777777" w:rsidR="00A966C4" w:rsidRDefault="00A966C4" w:rsidP="00DB26E6">
      <w:pPr>
        <w:spacing w:after="0" w:line="240" w:lineRule="auto"/>
      </w:pPr>
      <w:r>
        <w:separator/>
      </w:r>
    </w:p>
  </w:footnote>
  <w:footnote w:type="continuationSeparator" w:id="0">
    <w:p w14:paraId="199F83B2" w14:textId="77777777" w:rsidR="00A966C4" w:rsidRDefault="00A966C4" w:rsidP="00DB2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F016" w14:textId="77777777" w:rsidR="0024147D" w:rsidRDefault="0024147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D8793" w14:textId="77777777" w:rsidR="00DB26E6" w:rsidRPr="00920AEA" w:rsidRDefault="00920AEA" w:rsidP="00920AEA">
    <w:pPr>
      <w:pStyle w:val="En-tte"/>
      <w:ind w:left="2977"/>
      <w:jc w:val="center"/>
      <w:rPr>
        <w:rFonts w:ascii="Arial Rounded MT Bold" w:hAnsi="Arial Rounded MT Bold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BAC5CD6" wp14:editId="6E7237F5">
          <wp:simplePos x="0" y="0"/>
          <wp:positionH relativeFrom="margin">
            <wp:align>left</wp:align>
          </wp:positionH>
          <wp:positionV relativeFrom="paragraph">
            <wp:posOffset>-138430</wp:posOffset>
          </wp:positionV>
          <wp:extent cx="1456267" cy="819150"/>
          <wp:effectExtent l="0" t="0" r="0" b="0"/>
          <wp:wrapThrough wrapText="bothSides">
            <wp:wrapPolygon edited="0">
              <wp:start x="0" y="0"/>
              <wp:lineTo x="0" y="21098"/>
              <wp:lineTo x="21195" y="21098"/>
              <wp:lineTo x="21195" y="0"/>
              <wp:lineTo x="0" y="0"/>
            </wp:wrapPolygon>
          </wp:wrapThrough>
          <wp:docPr id="1292716768" name="Image 1292716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5096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267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26E6" w:rsidRPr="00920AEA">
      <w:rPr>
        <w:rFonts w:ascii="Arial Rounded MT Bold" w:hAnsi="Arial Rounded MT Bold"/>
        <w:sz w:val="28"/>
        <w:szCs w:val="28"/>
      </w:rPr>
      <w:t xml:space="preserve">COMPAGNIE </w:t>
    </w:r>
    <w:r w:rsidRPr="00920AEA">
      <w:rPr>
        <w:rFonts w:ascii="Arial Rounded MT Bold" w:hAnsi="Arial Rounded MT Bold"/>
        <w:sz w:val="28"/>
        <w:szCs w:val="28"/>
      </w:rPr>
      <w:t>INTERREGIONALE DES EXPERTS DE JUSTICE AUPR</w:t>
    </w:r>
    <w:r>
      <w:rPr>
        <w:rFonts w:ascii="Arial Rounded MT Bold" w:hAnsi="Arial Rounded MT Bold"/>
        <w:sz w:val="28"/>
        <w:szCs w:val="28"/>
      </w:rPr>
      <w:t>E</w:t>
    </w:r>
    <w:r w:rsidRPr="00920AEA">
      <w:rPr>
        <w:rFonts w:ascii="Arial Rounded MT Bold" w:hAnsi="Arial Rounded MT Bold"/>
        <w:sz w:val="28"/>
        <w:szCs w:val="28"/>
      </w:rPr>
      <w:t>S LA COUR ADMINSTRATIVE D’APPEL DE LYON</w:t>
    </w:r>
  </w:p>
  <w:p w14:paraId="2E170352" w14:textId="77777777" w:rsidR="00DB26E6" w:rsidRDefault="00DB26E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C2EB" w14:textId="77777777" w:rsidR="0024147D" w:rsidRDefault="0024147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4BEF"/>
    <w:multiLevelType w:val="hybridMultilevel"/>
    <w:tmpl w:val="A3A208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87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7D"/>
    <w:rsid w:val="0002380D"/>
    <w:rsid w:val="00033061"/>
    <w:rsid w:val="000C207B"/>
    <w:rsid w:val="0024147D"/>
    <w:rsid w:val="00294DF1"/>
    <w:rsid w:val="002C5033"/>
    <w:rsid w:val="003A5786"/>
    <w:rsid w:val="00493289"/>
    <w:rsid w:val="004C7807"/>
    <w:rsid w:val="0057413E"/>
    <w:rsid w:val="006F2541"/>
    <w:rsid w:val="00736264"/>
    <w:rsid w:val="008004ED"/>
    <w:rsid w:val="00857DA8"/>
    <w:rsid w:val="00920AEA"/>
    <w:rsid w:val="00A966C4"/>
    <w:rsid w:val="00BC72EB"/>
    <w:rsid w:val="00C8386C"/>
    <w:rsid w:val="00CB3751"/>
    <w:rsid w:val="00D55B10"/>
    <w:rsid w:val="00DB26E6"/>
    <w:rsid w:val="00F3768E"/>
    <w:rsid w:val="00FA0FA9"/>
    <w:rsid w:val="00FA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42A80"/>
  <w15:chartTrackingRefBased/>
  <w15:docId w15:val="{7ED7B11D-9D5F-48B6-98D9-21B6D920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26E6"/>
  </w:style>
  <w:style w:type="paragraph" w:styleId="Pieddepage">
    <w:name w:val="footer"/>
    <w:basedOn w:val="Normal"/>
    <w:link w:val="PieddepageCar"/>
    <w:uiPriority w:val="99"/>
    <w:unhideWhenUsed/>
    <w:rsid w:val="00DB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26E6"/>
  </w:style>
  <w:style w:type="character" w:styleId="Lienhypertexte">
    <w:name w:val="Hyperlink"/>
    <w:basedOn w:val="Policepardfaut"/>
    <w:uiPriority w:val="99"/>
    <w:unhideWhenUsed/>
    <w:rsid w:val="002C503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C503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C5033"/>
    <w:rPr>
      <w:color w:val="954F72" w:themeColor="followedHyperlink"/>
      <w:u w:val="single"/>
    </w:rPr>
  </w:style>
  <w:style w:type="paragraph" w:customStyle="1" w:styleId="zfr3q">
    <w:name w:val="zfr3q"/>
    <w:basedOn w:val="Normal"/>
    <w:rsid w:val="000C2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9dxtc">
    <w:name w:val="c9dxtc"/>
    <w:basedOn w:val="Policepardfaut"/>
    <w:rsid w:val="000C207B"/>
  </w:style>
  <w:style w:type="paragraph" w:styleId="Paragraphedeliste">
    <w:name w:val="List Paragraph"/>
    <w:basedOn w:val="Normal"/>
    <w:uiPriority w:val="34"/>
    <w:qFormat/>
    <w:rsid w:val="00D55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wanert franck</dc:creator>
  <cp:keywords/>
  <dc:description/>
  <cp:lastModifiedBy>wanert franck</cp:lastModifiedBy>
  <cp:revision>3</cp:revision>
  <cp:lastPrinted>2026-07-23T06:02:00Z</cp:lastPrinted>
  <dcterms:created xsi:type="dcterms:W3CDTF">2026-07-23T06:36:00Z</dcterms:created>
  <dcterms:modified xsi:type="dcterms:W3CDTF">2026-07-23T06:40:00Z</dcterms:modified>
</cp:coreProperties>
</file>